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AE6" w:rsidRPr="00394AE6" w:rsidRDefault="00394AE6" w:rsidP="00394AE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</w:pPr>
      <w:r w:rsidRPr="00394AE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>PŘÍLOHA Č. 1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 xml:space="preserve"> - </w:t>
      </w:r>
      <w:r w:rsidRPr="00394AE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 xml:space="preserve">SEZNAM HONEBNÍCH POZEMKŮ 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br/>
      </w:r>
      <w:r w:rsidRPr="00394AE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>ČLENA HS</w:t>
      </w:r>
    </w:p>
    <w:p w:rsidR="00992AB4" w:rsidRDefault="00394AE6" w:rsidP="00992AB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A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 </w:t>
      </w:r>
      <w:r w:rsidRPr="00992AB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Rámcové dohodě o poskytování úplaty za omezení vlastnického práva</w:t>
      </w:r>
      <w:r w:rsidR="002C387D" w:rsidRPr="002C387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2C387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číslo: ……..</w:t>
      </w:r>
      <w:r w:rsidRPr="00992AB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uzavřené mezi Honebním společenstvem Rýmařov a členem HS</w:t>
      </w:r>
      <w:r w:rsidR="00992AB4" w:rsidRPr="00992A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92AB4" w:rsidRPr="00992AB4">
        <w:rPr>
          <w:rStyle w:val="Siln"/>
          <w:rFonts w:ascii="Times New Roman" w:hAnsi="Times New Roman" w:cs="Times New Roman"/>
          <w:b w:val="0"/>
          <w:sz w:val="24"/>
          <w:szCs w:val="24"/>
        </w:rPr>
        <w:t>ze dne:</w:t>
      </w:r>
      <w:r w:rsidR="00992AB4" w:rsidRPr="00992AB4">
        <w:rPr>
          <w:rFonts w:ascii="Times New Roman" w:hAnsi="Times New Roman" w:cs="Times New Roman"/>
          <w:b/>
          <w:sz w:val="24"/>
          <w:szCs w:val="24"/>
        </w:rPr>
        <w:t xml:space="preserve"> .....</w:t>
      </w:r>
    </w:p>
    <w:p w:rsidR="00394AE6" w:rsidRPr="00394AE6" w:rsidRDefault="00394AE6" w:rsidP="00992A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394AE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1. Identifikace člena</w:t>
      </w:r>
    </w:p>
    <w:p w:rsidR="00394AE6" w:rsidRPr="00394AE6" w:rsidRDefault="00394AE6" w:rsidP="00394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4AE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Jméno a příjmení / </w:t>
      </w:r>
      <w:proofErr w:type="gramStart"/>
      <w:r w:rsidRPr="00394AE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Název:</w:t>
      </w:r>
      <w:r w:rsidRPr="00394A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...........................................................................................</w:t>
      </w:r>
      <w:r w:rsidRPr="00394AE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94AE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Datum</w:t>
      </w:r>
      <w:proofErr w:type="gramEnd"/>
      <w:r w:rsidRPr="00394AE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narození / IČO:</w:t>
      </w:r>
      <w:r w:rsidRPr="00394A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...................................................................................................</w:t>
      </w:r>
      <w:r w:rsidRPr="00394AE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94AE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Adresa / Sídlo:</w:t>
      </w:r>
      <w:r w:rsidRPr="00394A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..................................................................................................................</w:t>
      </w:r>
      <w:r w:rsidRPr="00394AE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94AE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Datum vyhotovení přílohy:</w:t>
      </w:r>
      <w:r w:rsidRPr="00394A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..............................................................</w:t>
      </w:r>
    </w:p>
    <w:p w:rsidR="00394AE6" w:rsidRPr="00394AE6" w:rsidRDefault="00394AE6" w:rsidP="00394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94AE6" w:rsidRPr="00394AE6" w:rsidRDefault="00394AE6" w:rsidP="00394AE6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394AE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2. Seznam honebních pozemků zařazených do honitby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3"/>
        <w:gridCol w:w="1286"/>
        <w:gridCol w:w="996"/>
        <w:gridCol w:w="1021"/>
        <w:gridCol w:w="1481"/>
        <w:gridCol w:w="1086"/>
        <w:gridCol w:w="1629"/>
      </w:tblGrid>
      <w:tr w:rsidR="00394AE6" w:rsidRPr="00394AE6" w:rsidTr="00394A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94AE6" w:rsidRPr="00394AE6" w:rsidRDefault="00394AE6" w:rsidP="00394A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</w:pPr>
            <w:proofErr w:type="spellStart"/>
            <w:r w:rsidRPr="00394AE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Poř</w:t>
            </w:r>
            <w:proofErr w:type="spellEnd"/>
            <w:r w:rsidRPr="00394AE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. č.</w:t>
            </w:r>
          </w:p>
        </w:tc>
        <w:tc>
          <w:tcPr>
            <w:tcW w:w="0" w:type="auto"/>
            <w:vAlign w:val="center"/>
            <w:hideMark/>
          </w:tcPr>
          <w:p w:rsidR="00394AE6" w:rsidRPr="00394AE6" w:rsidRDefault="00394AE6" w:rsidP="00394A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</w:pPr>
            <w:r w:rsidRPr="00394AE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Katastrální území</w:t>
            </w:r>
          </w:p>
        </w:tc>
        <w:tc>
          <w:tcPr>
            <w:tcW w:w="0" w:type="auto"/>
            <w:vAlign w:val="center"/>
            <w:hideMark/>
          </w:tcPr>
          <w:p w:rsidR="00394AE6" w:rsidRPr="00394AE6" w:rsidRDefault="00394AE6" w:rsidP="00394A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</w:pPr>
            <w:r w:rsidRPr="00394AE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Parcelní číslo</w:t>
            </w:r>
          </w:p>
        </w:tc>
        <w:tc>
          <w:tcPr>
            <w:tcW w:w="0" w:type="auto"/>
            <w:vAlign w:val="center"/>
            <w:hideMark/>
          </w:tcPr>
          <w:p w:rsidR="00394AE6" w:rsidRPr="00394AE6" w:rsidRDefault="00394AE6" w:rsidP="00394A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</w:pPr>
            <w:r w:rsidRPr="00394AE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Druh pozemku</w:t>
            </w:r>
          </w:p>
        </w:tc>
        <w:tc>
          <w:tcPr>
            <w:tcW w:w="0" w:type="auto"/>
            <w:vAlign w:val="center"/>
            <w:hideMark/>
          </w:tcPr>
          <w:p w:rsidR="00394AE6" w:rsidRPr="00394AE6" w:rsidRDefault="00394AE6" w:rsidP="0039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</w:pPr>
            <w:r w:rsidRPr="00394AE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Výměra části pozemku v honitbě (m²)</w:t>
            </w:r>
          </w:p>
        </w:tc>
        <w:tc>
          <w:tcPr>
            <w:tcW w:w="0" w:type="auto"/>
            <w:vAlign w:val="center"/>
            <w:hideMark/>
          </w:tcPr>
          <w:p w:rsidR="00394AE6" w:rsidRPr="00394AE6" w:rsidRDefault="00394AE6" w:rsidP="0039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</w:pPr>
            <w:r w:rsidRPr="00394AE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Podíl člena (např. 1/1, 1/2)</w:t>
            </w:r>
          </w:p>
        </w:tc>
        <w:tc>
          <w:tcPr>
            <w:tcW w:w="0" w:type="auto"/>
            <w:vAlign w:val="center"/>
            <w:hideMark/>
          </w:tcPr>
          <w:p w:rsidR="00394AE6" w:rsidRPr="00394AE6" w:rsidRDefault="00394AE6" w:rsidP="0039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</w:pPr>
            <w:r w:rsidRPr="00394AE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Přepočet na ha (k výplatě)*</w:t>
            </w:r>
          </w:p>
        </w:tc>
      </w:tr>
      <w:tr w:rsidR="00394AE6" w:rsidRPr="00394AE6" w:rsidTr="00394A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AE6" w:rsidRPr="00394AE6" w:rsidRDefault="00394AE6" w:rsidP="0039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4A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94AE6" w:rsidRPr="00394AE6" w:rsidRDefault="00394AE6" w:rsidP="0039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94AE6" w:rsidRPr="00394AE6" w:rsidRDefault="00394AE6" w:rsidP="0039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94AE6" w:rsidRPr="00394AE6" w:rsidRDefault="00394AE6" w:rsidP="0039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94AE6" w:rsidRPr="00394AE6" w:rsidRDefault="00394AE6" w:rsidP="0039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94AE6" w:rsidRPr="00394AE6" w:rsidRDefault="00394AE6" w:rsidP="0039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94AE6" w:rsidRPr="00394AE6" w:rsidRDefault="00394AE6" w:rsidP="0039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4AE6" w:rsidRPr="00394AE6" w:rsidTr="00394A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AE6" w:rsidRPr="00394AE6" w:rsidRDefault="00394AE6" w:rsidP="0039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4A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94AE6" w:rsidRPr="00394AE6" w:rsidRDefault="00394AE6" w:rsidP="0039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94AE6" w:rsidRPr="00394AE6" w:rsidRDefault="00394AE6" w:rsidP="0039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94AE6" w:rsidRPr="00394AE6" w:rsidRDefault="00394AE6" w:rsidP="0039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94AE6" w:rsidRPr="00394AE6" w:rsidRDefault="00394AE6" w:rsidP="0039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94AE6" w:rsidRPr="00394AE6" w:rsidRDefault="00394AE6" w:rsidP="0039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94AE6" w:rsidRPr="00394AE6" w:rsidRDefault="00394AE6" w:rsidP="0039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4AE6" w:rsidRPr="00394AE6" w:rsidTr="00394A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AE6" w:rsidRPr="00394AE6" w:rsidRDefault="00394AE6" w:rsidP="0039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4A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94AE6" w:rsidRPr="00394AE6" w:rsidRDefault="00394AE6" w:rsidP="0039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94AE6" w:rsidRPr="00394AE6" w:rsidRDefault="00394AE6" w:rsidP="0039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94AE6" w:rsidRPr="00394AE6" w:rsidRDefault="00394AE6" w:rsidP="0039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94AE6" w:rsidRPr="00394AE6" w:rsidRDefault="00394AE6" w:rsidP="0039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94AE6" w:rsidRPr="00394AE6" w:rsidRDefault="00394AE6" w:rsidP="0039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94AE6" w:rsidRPr="00394AE6" w:rsidRDefault="00394AE6" w:rsidP="0039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4AE6" w:rsidRPr="00394AE6" w:rsidTr="00394A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AE6" w:rsidRPr="00394AE6" w:rsidRDefault="00394AE6" w:rsidP="0039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4A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94AE6" w:rsidRPr="00394AE6" w:rsidRDefault="00394AE6" w:rsidP="0039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94AE6" w:rsidRPr="00394AE6" w:rsidRDefault="00394AE6" w:rsidP="0039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94AE6" w:rsidRPr="00394AE6" w:rsidRDefault="00394AE6" w:rsidP="0039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94AE6" w:rsidRPr="00394AE6" w:rsidRDefault="00394AE6" w:rsidP="0039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94AE6" w:rsidRPr="00394AE6" w:rsidRDefault="00394AE6" w:rsidP="0039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94AE6" w:rsidRPr="00394AE6" w:rsidRDefault="00394AE6" w:rsidP="0039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4AE6" w:rsidRPr="00394AE6" w:rsidTr="00394A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AE6" w:rsidRPr="00394AE6" w:rsidRDefault="00394AE6" w:rsidP="0039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4A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94AE6" w:rsidRPr="00394AE6" w:rsidRDefault="00394AE6" w:rsidP="0039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94AE6" w:rsidRPr="00394AE6" w:rsidRDefault="00394AE6" w:rsidP="0039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94AE6" w:rsidRPr="00394AE6" w:rsidRDefault="00394AE6" w:rsidP="0039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94AE6" w:rsidRPr="00394AE6" w:rsidRDefault="00394AE6" w:rsidP="0039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94AE6" w:rsidRPr="00394AE6" w:rsidRDefault="00394AE6" w:rsidP="0039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94AE6" w:rsidRPr="00394AE6" w:rsidRDefault="00394AE6" w:rsidP="0039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4AE6" w:rsidRPr="00394AE6" w:rsidTr="00394A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AE6" w:rsidRPr="00394AE6" w:rsidRDefault="00394AE6" w:rsidP="0039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CELKEM (ha pro výpočet úplaty)</w:t>
            </w:r>
          </w:p>
        </w:tc>
        <w:tc>
          <w:tcPr>
            <w:tcW w:w="0" w:type="auto"/>
            <w:vAlign w:val="center"/>
            <w:hideMark/>
          </w:tcPr>
          <w:p w:rsidR="00394AE6" w:rsidRPr="00394AE6" w:rsidRDefault="00394AE6" w:rsidP="0039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94AE6" w:rsidRPr="00394AE6" w:rsidRDefault="00394AE6" w:rsidP="0039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94AE6" w:rsidRPr="00394AE6" w:rsidRDefault="00394AE6" w:rsidP="0039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94AE6" w:rsidRPr="00394AE6" w:rsidRDefault="00394AE6" w:rsidP="0039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94AE6" w:rsidRPr="00394AE6" w:rsidRDefault="00394AE6" w:rsidP="0039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94AE6" w:rsidRPr="00394AE6" w:rsidRDefault="00394AE6" w:rsidP="0039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[DOPLNIT]</w:t>
            </w:r>
          </w:p>
        </w:tc>
      </w:tr>
    </w:tbl>
    <w:p w:rsidR="00394AE6" w:rsidRPr="00394AE6" w:rsidRDefault="00394AE6" w:rsidP="00394A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4AE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*Výpočet pro každý řádek: (Výměra části pozemku v honitbě v m² × vlastnický podíl člena) / 10 000.</w:t>
      </w:r>
    </w:p>
    <w:p w:rsidR="00394AE6" w:rsidRPr="00394AE6" w:rsidRDefault="00394AE6" w:rsidP="00394AE6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394AE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3. Souhrn pro výpočet úplaty</w:t>
      </w:r>
    </w:p>
    <w:p w:rsidR="00394AE6" w:rsidRPr="00394AE6" w:rsidRDefault="00394AE6" w:rsidP="00394AE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4AE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Celková započitatelná výměra v hektarech (</w:t>
      </w:r>
      <w:proofErr w:type="gramStart"/>
      <w:r w:rsidRPr="00394AE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ha):</w:t>
      </w:r>
      <w:r w:rsidRPr="00394A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........................................ </w:t>
      </w:r>
      <w:r w:rsidRPr="00394AE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ha</w:t>
      </w:r>
      <w:proofErr w:type="gramEnd"/>
    </w:p>
    <w:p w:rsidR="00394AE6" w:rsidRPr="00394AE6" w:rsidRDefault="00394AE6" w:rsidP="00394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4AE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(Tato hodnota je rozhodná pro stanovení výše roční úplaty dle stanov HS a usnesení valné hromady.)</w:t>
      </w:r>
    </w:p>
    <w:p w:rsidR="00394AE6" w:rsidRPr="00394AE6" w:rsidRDefault="00394AE6" w:rsidP="00394AE6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394AE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4. Prohlášení člena</w:t>
      </w:r>
    </w:p>
    <w:p w:rsidR="00394AE6" w:rsidRDefault="00394AE6" w:rsidP="00394AE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4A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Člen prohlašuje, že výše uvedené údaje odpovídají skutečnému stavu k rozhodnému dni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94AE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1. ledna příslušného kalendářního roku</w:t>
      </w:r>
      <w:r w:rsidRPr="00394A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jsou v souladu s evidencí v katastru nemovitostí.</w:t>
      </w:r>
    </w:p>
    <w:p w:rsidR="00992AB4" w:rsidRPr="00992AB4" w:rsidRDefault="00992AB4" w:rsidP="00992AB4">
      <w:pPr>
        <w:pStyle w:val="Normlnweb"/>
        <w:jc w:val="both"/>
      </w:pPr>
      <w:r w:rsidRPr="00992AB4">
        <w:t xml:space="preserve">Tato příloha tvoří nedílnou součást výše </w:t>
      </w:r>
      <w:r>
        <w:t>uvedené</w:t>
      </w:r>
      <w:r w:rsidRPr="00992AB4">
        <w:t xml:space="preserve"> </w:t>
      </w:r>
      <w:r w:rsidRPr="00992AB4">
        <w:rPr>
          <w:rStyle w:val="Siln"/>
          <w:b w:val="0"/>
        </w:rPr>
        <w:t xml:space="preserve">Rámcové dohody o poskytování úplaty </w:t>
      </w:r>
      <w:r>
        <w:rPr>
          <w:rStyle w:val="Siln"/>
          <w:b w:val="0"/>
        </w:rPr>
        <w:br/>
      </w:r>
      <w:r w:rsidRPr="00992AB4">
        <w:rPr>
          <w:rStyle w:val="Siln"/>
          <w:b w:val="0"/>
        </w:rPr>
        <w:t>za omezení vlastnického práva</w:t>
      </w:r>
      <w:r w:rsidRPr="00992AB4">
        <w:t>.</w:t>
      </w:r>
    </w:p>
    <w:p w:rsidR="00992AB4" w:rsidRPr="00394AE6" w:rsidRDefault="00992AB4" w:rsidP="00394AE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94AE6" w:rsidRPr="00394AE6" w:rsidRDefault="00394AE6" w:rsidP="00394AE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4AE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Člen se zavazuje oznámit Honebnímu společenstvu Rýmařov každou změnu ve vlastnictví, výměře nebo rozsahu uvedených pozemků nejpozději do 31. prosince příslušného kalendářního roku.</w:t>
      </w:r>
    </w:p>
    <w:p w:rsidR="00394AE6" w:rsidRDefault="00394AE6" w:rsidP="00394AE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4AE6">
        <w:rPr>
          <w:rFonts w:ascii="Times New Roman" w:eastAsia="Times New Roman" w:hAnsi="Times New Roman" w:cs="Times New Roman"/>
          <w:sz w:val="24"/>
          <w:szCs w:val="24"/>
          <w:lang w:eastAsia="cs-CZ"/>
        </w:rPr>
        <w:t>Člen bere na vědomí, že v případě uvedení nesprávných nebo neúplných údajů odpovídá za vzniklé rozdíly ve výši vyplacené úplaty.</w:t>
      </w:r>
    </w:p>
    <w:p w:rsidR="00394AE6" w:rsidRPr="00394AE6" w:rsidRDefault="00394AE6" w:rsidP="00394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94AE6" w:rsidRPr="00394AE6" w:rsidRDefault="00394AE6" w:rsidP="00394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394AE6">
        <w:rPr>
          <w:rFonts w:ascii="Times New Roman" w:eastAsia="Times New Roman" w:hAnsi="Times New Roman" w:cs="Times New Roman"/>
          <w:sz w:val="24"/>
          <w:szCs w:val="24"/>
          <w:lang w:eastAsia="cs-CZ"/>
        </w:rPr>
        <w:t>V ................................ dne</w:t>
      </w:r>
      <w:proofErr w:type="gramEnd"/>
      <w:r w:rsidRPr="00394A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...........................</w:t>
      </w:r>
    </w:p>
    <w:p w:rsidR="00394AE6" w:rsidRPr="00394AE6" w:rsidRDefault="00394AE6" w:rsidP="00394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394AE6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...........................................................</w:t>
      </w:r>
      <w:r w:rsidRPr="00394AE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94A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podpis</w:t>
      </w:r>
      <w:proofErr w:type="gramEnd"/>
      <w:r w:rsidRPr="00394A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člena HS</w:t>
      </w:r>
    </w:p>
    <w:p w:rsidR="00394AE6" w:rsidRPr="00394AE6" w:rsidRDefault="00394AE6" w:rsidP="00394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394AE6" w:rsidRPr="00394AE6" w:rsidSect="008B3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4AE6"/>
    <w:rsid w:val="002C387D"/>
    <w:rsid w:val="00394AE6"/>
    <w:rsid w:val="007640A6"/>
    <w:rsid w:val="008B31B2"/>
    <w:rsid w:val="00992AB4"/>
    <w:rsid w:val="00F37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31B2"/>
  </w:style>
  <w:style w:type="paragraph" w:styleId="Nadpis1">
    <w:name w:val="heading 1"/>
    <w:basedOn w:val="Normln"/>
    <w:link w:val="Nadpis1Char"/>
    <w:uiPriority w:val="9"/>
    <w:qFormat/>
    <w:rsid w:val="00394A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94A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4AE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94AE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94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94AE6"/>
    <w:rPr>
      <w:b/>
      <w:bCs/>
    </w:rPr>
  </w:style>
  <w:style w:type="character" w:styleId="Zvraznn">
    <w:name w:val="Emphasis"/>
    <w:basedOn w:val="Standardnpsmoodstavce"/>
    <w:uiPriority w:val="20"/>
    <w:qFormat/>
    <w:rsid w:val="00394AE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7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298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Vinohradník</dc:creator>
  <cp:lastModifiedBy>Vinohradník</cp:lastModifiedBy>
  <cp:revision>4</cp:revision>
  <dcterms:created xsi:type="dcterms:W3CDTF">2026-04-24T13:48:00Z</dcterms:created>
  <dcterms:modified xsi:type="dcterms:W3CDTF">2026-04-24T14:07:00Z</dcterms:modified>
</cp:coreProperties>
</file>